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0E" w:rsidRPr="00676357" w:rsidRDefault="00D0610E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81776A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1776A" w:rsidRPr="00676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  <w:r w:rsidRPr="00676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76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                                             Епископ Балаковский и</w:t>
      </w:r>
    </w:p>
    <w:p w:rsidR="00D0610E" w:rsidRPr="00676357" w:rsidRDefault="00D0610E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   Николаевский Иннокентий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D0610E" w:rsidRPr="00676357" w:rsidRDefault="00D0610E" w:rsidP="0066472C">
      <w:pPr>
        <w:shd w:val="clear" w:color="auto" w:fill="FFFFFF"/>
        <w:spacing w:after="0" w:line="276" w:lineRule="auto"/>
        <w:ind w:left="708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Положение о благотворительном фестивале «Дни Белого цветка» и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благотворительной акции «Белый цветок: исцели милосердием»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Балаковская епархия, 2026 год.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 положения</w:t>
      </w:r>
    </w:p>
    <w:p w:rsidR="00D959D9" w:rsidRPr="00676357" w:rsidRDefault="002E20A8" w:rsidP="00676357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положение регламентирует и определяет порядок проведения</w:t>
      </w:r>
    </w:p>
    <w:p w:rsidR="008F501E" w:rsidRPr="00676357" w:rsidRDefault="002E20A8" w:rsidP="00676357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благотворительного фестиваля «Дни Белого цветка» и благотворительной</w:t>
      </w:r>
    </w:p>
    <w:p w:rsidR="002E20A8" w:rsidRPr="00676357" w:rsidRDefault="002E20A8" w:rsidP="00676357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202ADA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«Белый цветок: исцели милосердием».</w:t>
      </w:r>
    </w:p>
    <w:p w:rsidR="008F501E" w:rsidRPr="00676357" w:rsidRDefault="002E20A8" w:rsidP="00676357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 и проведение фестиваля и акции осуществляется добровольцами</w:t>
      </w:r>
    </w:p>
    <w:p w:rsidR="008F501E" w:rsidRPr="00676357" w:rsidRDefault="002E20A8" w:rsidP="00676357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Балаковской епархии под руководством </w:t>
      </w:r>
      <w:r w:rsid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 по церковной</w:t>
      </w:r>
    </w:p>
    <w:p w:rsidR="002E20A8" w:rsidRPr="00676357" w:rsidRDefault="002E20A8" w:rsidP="00676357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благотворительности и социальному служению.</w:t>
      </w:r>
    </w:p>
    <w:p w:rsidR="00D959D9" w:rsidRPr="00676357" w:rsidRDefault="002E20A8" w:rsidP="00676357">
      <w:pPr>
        <w:pStyle w:val="a3"/>
        <w:shd w:val="clear" w:color="auto" w:fill="FFFFFF"/>
        <w:spacing w:before="0" w:beforeAutospacing="0" w:after="0" w:afterAutospacing="0" w:line="276" w:lineRule="auto"/>
        <w:ind w:left="709"/>
        <w:rPr>
          <w:rStyle w:val="markdown-word"/>
          <w:sz w:val="28"/>
          <w:szCs w:val="28"/>
        </w:rPr>
      </w:pPr>
      <w:r w:rsidRPr="00676357">
        <w:rPr>
          <w:sz w:val="28"/>
          <w:szCs w:val="28"/>
        </w:rPr>
        <w:t xml:space="preserve">В России «Дни Белого цветка» стали доброй традицией, заложенной ещё в XX веке императорской семьёй. </w:t>
      </w:r>
      <w:r w:rsidRPr="00676357">
        <w:rPr>
          <w:rStyle w:val="markdown-word"/>
          <w:sz w:val="28"/>
          <w:szCs w:val="28"/>
        </w:rPr>
        <w:t>История акции берёт начало в начале 1910</w:t>
      </w:r>
      <w:r w:rsidRPr="00676357">
        <w:rPr>
          <w:rStyle w:val="markdown-word"/>
          <w:sz w:val="28"/>
          <w:szCs w:val="28"/>
        </w:rPr>
        <w:noBreakHyphen/>
        <w:t>х годов. По инициативе членов</w:t>
      </w:r>
    </w:p>
    <w:p w:rsidR="008F501E" w:rsidRPr="00676357" w:rsidRDefault="002E20A8" w:rsidP="00676357">
      <w:pPr>
        <w:pStyle w:val="a3"/>
        <w:shd w:val="clear" w:color="auto" w:fill="FFFFFF"/>
        <w:spacing w:before="0" w:beforeAutospacing="0" w:after="0" w:afterAutospacing="0" w:line="276" w:lineRule="auto"/>
        <w:ind w:left="708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императорской семьи, в том числе императрицы Александ</w:t>
      </w:r>
      <w:r w:rsidR="008F501E" w:rsidRPr="00676357">
        <w:rPr>
          <w:rStyle w:val="markdown-word"/>
          <w:sz w:val="28"/>
          <w:szCs w:val="28"/>
        </w:rPr>
        <w:t>ры Фёдоровны,</w:t>
      </w:r>
    </w:p>
    <w:p w:rsidR="002E20A8" w:rsidRPr="00676357" w:rsidRDefault="002E20A8" w:rsidP="00676357">
      <w:pPr>
        <w:pStyle w:val="a3"/>
        <w:shd w:val="clear" w:color="auto" w:fill="FFFFFF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в разных городах Российской империи начали проводиться благотворительные сборы под символом белого цветка.</w:t>
      </w:r>
    </w:p>
    <w:p w:rsidR="00676357" w:rsidRDefault="00676357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b/>
          <w:bCs/>
          <w:sz w:val="28"/>
          <w:szCs w:val="28"/>
        </w:rPr>
      </w:pP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b/>
          <w:bCs/>
          <w:sz w:val="28"/>
          <w:szCs w:val="28"/>
        </w:rPr>
        <w:t>Как это было:</w:t>
      </w:r>
    </w:p>
    <w:p w:rsidR="002E20A8" w:rsidRPr="00676357" w:rsidRDefault="002E20A8" w:rsidP="0066472C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b/>
          <w:bCs/>
          <w:sz w:val="28"/>
          <w:szCs w:val="28"/>
        </w:rPr>
        <w:t>Символ акции.</w:t>
      </w:r>
      <w:r w:rsidRPr="00676357">
        <w:rPr>
          <w:rStyle w:val="markdown-word"/>
          <w:sz w:val="28"/>
          <w:szCs w:val="28"/>
        </w:rPr>
        <w:t> Белый цветок олицетворял чистоту намерений, милосердие и</w:t>
      </w:r>
    </w:p>
    <w:p w:rsidR="00D959D9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бескорыстную помощь ближнему. Волонтёры раздавали искусственные белые</w:t>
      </w:r>
    </w:p>
    <w:p w:rsidR="002E20A8" w:rsidRPr="00676357" w:rsidRDefault="00D959D9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цветы в </w:t>
      </w:r>
      <w:r w:rsidR="002E20A8" w:rsidRPr="00676357">
        <w:rPr>
          <w:rStyle w:val="markdown-word"/>
          <w:sz w:val="28"/>
          <w:szCs w:val="28"/>
        </w:rPr>
        <w:t>обмен на пожертвования.</w:t>
      </w:r>
    </w:p>
    <w:p w:rsidR="008F501E" w:rsidRPr="00676357" w:rsidRDefault="002E20A8" w:rsidP="0066472C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b/>
          <w:bCs/>
          <w:sz w:val="28"/>
          <w:szCs w:val="28"/>
        </w:rPr>
        <w:t>Цель сборов.</w:t>
      </w:r>
      <w:r w:rsidRPr="00676357">
        <w:rPr>
          <w:rStyle w:val="markdown-word"/>
          <w:sz w:val="28"/>
          <w:szCs w:val="28"/>
        </w:rPr>
        <w:t> Первоначально средства направлялись на борьбу с туберкулёзом (в то время широко распространённым и опасным заболеванием), помощь</w:t>
      </w: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больным и развитие противотуберкулёзных диспансеров и санаториев.</w:t>
      </w:r>
    </w:p>
    <w:p w:rsidR="00D959D9" w:rsidRPr="00676357" w:rsidRDefault="002E20A8" w:rsidP="0066472C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b/>
          <w:bCs/>
          <w:sz w:val="28"/>
          <w:szCs w:val="28"/>
        </w:rPr>
        <w:t>Масштаб движения.</w:t>
      </w:r>
      <w:r w:rsidRPr="00676357">
        <w:rPr>
          <w:rStyle w:val="markdown-word"/>
          <w:sz w:val="28"/>
          <w:szCs w:val="28"/>
        </w:rPr>
        <w:t> Акция быстро приобрела всероссийский размах: в ней</w:t>
      </w:r>
    </w:p>
    <w:p w:rsidR="00D959D9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участвовали представители всех сословий</w:t>
      </w:r>
      <w:r w:rsidR="000E1523" w:rsidRPr="00676357">
        <w:rPr>
          <w:rStyle w:val="markdown-word"/>
          <w:sz w:val="28"/>
          <w:szCs w:val="28"/>
        </w:rPr>
        <w:t> -</w:t>
      </w:r>
      <w:r w:rsidR="00202ADA" w:rsidRPr="00676357">
        <w:rPr>
          <w:rStyle w:val="markdown-word"/>
          <w:sz w:val="28"/>
          <w:szCs w:val="28"/>
        </w:rPr>
        <w:t xml:space="preserve"> </w:t>
      </w:r>
      <w:r w:rsidRPr="00676357">
        <w:rPr>
          <w:rStyle w:val="markdown-word"/>
          <w:sz w:val="28"/>
          <w:szCs w:val="28"/>
        </w:rPr>
        <w:t>от членов императорской фамилии</w:t>
      </w: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и аристократии до простых горожан и крестьян.</w:t>
      </w:r>
    </w:p>
    <w:p w:rsidR="00D959D9" w:rsidRPr="00676357" w:rsidRDefault="002E20A8" w:rsidP="0066472C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b/>
          <w:bCs/>
          <w:sz w:val="28"/>
          <w:szCs w:val="28"/>
        </w:rPr>
        <w:t>Формат проведения.</w:t>
      </w:r>
      <w:r w:rsidRPr="00676357">
        <w:rPr>
          <w:rStyle w:val="markdown-word"/>
          <w:sz w:val="28"/>
          <w:szCs w:val="28"/>
        </w:rPr>
        <w:t> Улицы городов наполнялись атмосферой добра и</w:t>
      </w:r>
    </w:p>
    <w:p w:rsidR="000E1523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взаимопомощи:</w:t>
      </w:r>
    </w:p>
    <w:p w:rsidR="00D959D9" w:rsidRPr="00676357" w:rsidRDefault="000E1523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Д</w:t>
      </w:r>
      <w:r w:rsidR="002E20A8" w:rsidRPr="00676357">
        <w:rPr>
          <w:rStyle w:val="markdown-word"/>
          <w:sz w:val="28"/>
          <w:szCs w:val="28"/>
        </w:rPr>
        <w:t>обровольцы (часто</w:t>
      </w:r>
      <w:r w:rsidRPr="00676357">
        <w:rPr>
          <w:rStyle w:val="markdown-word"/>
          <w:sz w:val="28"/>
          <w:szCs w:val="28"/>
        </w:rPr>
        <w:t> </w:t>
      </w:r>
      <w:r w:rsidR="002E20A8" w:rsidRPr="00676357">
        <w:rPr>
          <w:rStyle w:val="markdown-word"/>
          <w:sz w:val="28"/>
          <w:szCs w:val="28"/>
        </w:rPr>
        <w:t>молодёжь, гимназисты, студенты, сёстры милосердия)</w:t>
      </w:r>
    </w:p>
    <w:p w:rsidR="008F501E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продавали белые цветы, устраивались благотворительные базары, концерты и</w:t>
      </w: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лекции о здоровье.</w:t>
      </w:r>
    </w:p>
    <w:p w:rsidR="008F501E" w:rsidRPr="00676357" w:rsidRDefault="002E20A8" w:rsidP="0066472C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b/>
          <w:bCs/>
          <w:sz w:val="28"/>
          <w:szCs w:val="28"/>
        </w:rPr>
        <w:t>Личный пример.</w:t>
      </w:r>
      <w:r w:rsidRPr="00676357">
        <w:rPr>
          <w:rStyle w:val="markdown-word"/>
          <w:sz w:val="28"/>
          <w:szCs w:val="28"/>
        </w:rPr>
        <w:t> Члены императорской семьи лично принимали участие</w:t>
      </w:r>
    </w:p>
    <w:p w:rsidR="008F501E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в акциях: императрица Александра Фёдоровна и её доч</w:t>
      </w:r>
      <w:r w:rsidR="00D959D9" w:rsidRPr="00676357">
        <w:rPr>
          <w:rStyle w:val="markdown-word"/>
          <w:sz w:val="28"/>
          <w:szCs w:val="28"/>
        </w:rPr>
        <w:t>ери продавали цветы,</w:t>
      </w:r>
    </w:p>
    <w:p w:rsidR="002E20A8" w:rsidRPr="00676357" w:rsidRDefault="00D959D9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общались с</w:t>
      </w:r>
      <w:r w:rsidR="002E20A8" w:rsidRPr="00676357">
        <w:rPr>
          <w:rStyle w:val="markdown-word"/>
          <w:sz w:val="28"/>
          <w:szCs w:val="28"/>
        </w:rPr>
        <w:t>людьми, вдохновляя общество на участие в благотворительности.</w:t>
      </w: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b/>
          <w:bCs/>
          <w:sz w:val="28"/>
          <w:szCs w:val="28"/>
        </w:rPr>
        <w:lastRenderedPageBreak/>
        <w:t>Возрождение традиции в современной России</w:t>
      </w:r>
    </w:p>
    <w:p w:rsidR="008F501E" w:rsidRPr="00676357" w:rsidRDefault="008F501E" w:rsidP="00676357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В конце XX</w:t>
      </w:r>
      <w:r w:rsidR="00676357">
        <w:rPr>
          <w:rStyle w:val="markdown-word"/>
          <w:sz w:val="28"/>
          <w:szCs w:val="28"/>
        </w:rPr>
        <w:t xml:space="preserve"> –</w:t>
      </w:r>
      <w:r w:rsidRPr="00676357">
        <w:rPr>
          <w:rStyle w:val="markdown-word"/>
          <w:sz w:val="28"/>
          <w:szCs w:val="28"/>
        </w:rPr>
        <w:t> </w:t>
      </w:r>
      <w:r w:rsidR="002E20A8" w:rsidRPr="00676357">
        <w:rPr>
          <w:rStyle w:val="markdown-word"/>
          <w:sz w:val="28"/>
          <w:szCs w:val="28"/>
        </w:rPr>
        <w:t>начале XXI века православные приходы и общественные</w:t>
      </w:r>
    </w:p>
    <w:p w:rsidR="008F501E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организации начали возрождать традицию «Дней Белого цветка».</w:t>
      </w: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Духовный смысл акции расширился:</w:t>
      </w:r>
    </w:p>
    <w:p w:rsidR="000E1523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b/>
          <w:bCs/>
          <w:sz w:val="28"/>
          <w:szCs w:val="28"/>
        </w:rPr>
      </w:pPr>
      <w:r w:rsidRPr="00676357">
        <w:rPr>
          <w:rStyle w:val="markdown-word"/>
          <w:sz w:val="28"/>
          <w:szCs w:val="28"/>
        </w:rPr>
        <w:t>акцент сместился с узкомедицинской помощи на </w:t>
      </w:r>
      <w:r w:rsidRPr="00676357">
        <w:rPr>
          <w:rStyle w:val="markdown-word"/>
          <w:b/>
          <w:bCs/>
          <w:sz w:val="28"/>
          <w:szCs w:val="28"/>
        </w:rPr>
        <w:t>всестороннюю поддержку</w:t>
      </w:r>
    </w:p>
    <w:p w:rsidR="000E1523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b/>
          <w:bCs/>
          <w:sz w:val="28"/>
          <w:szCs w:val="28"/>
        </w:rPr>
        <w:t>нуждающихся</w:t>
      </w:r>
      <w:r w:rsidR="000E1523" w:rsidRPr="00676357">
        <w:rPr>
          <w:rStyle w:val="markdown-word"/>
          <w:sz w:val="28"/>
          <w:szCs w:val="28"/>
        </w:rPr>
        <w:t> -</w:t>
      </w:r>
      <w:r w:rsidR="00202ADA" w:rsidRPr="00676357">
        <w:rPr>
          <w:rStyle w:val="markdown-word"/>
          <w:sz w:val="28"/>
          <w:szCs w:val="28"/>
        </w:rPr>
        <w:t xml:space="preserve"> </w:t>
      </w:r>
      <w:r w:rsidRPr="00676357">
        <w:rPr>
          <w:rStyle w:val="markdown-word"/>
          <w:sz w:val="28"/>
          <w:szCs w:val="28"/>
        </w:rPr>
        <w:t>детей с тяжёлыми заболеваниями, малоимущих семей,</w:t>
      </w: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одиноких пожилых людей, людей с инвалидностью;</w:t>
      </w:r>
    </w:p>
    <w:p w:rsidR="000E1523" w:rsidRPr="00676357" w:rsidRDefault="002E20A8" w:rsidP="0066472C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акция стала не только способом сбора средств, но и </w:t>
      </w:r>
      <w:r w:rsidRPr="00676357">
        <w:rPr>
          <w:rStyle w:val="markdown-word"/>
          <w:b/>
          <w:bCs/>
          <w:sz w:val="28"/>
          <w:szCs w:val="28"/>
        </w:rPr>
        <w:t>инструментом духовно</w:t>
      </w:r>
      <w:r w:rsidRPr="00676357">
        <w:rPr>
          <w:rStyle w:val="markdown-word"/>
          <w:b/>
          <w:bCs/>
          <w:sz w:val="28"/>
          <w:szCs w:val="28"/>
        </w:rPr>
        <w:noBreakHyphen/>
      </w:r>
    </w:p>
    <w:p w:rsidR="008F501E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b/>
          <w:bCs/>
          <w:sz w:val="28"/>
          <w:szCs w:val="28"/>
        </w:rPr>
        <w:t>нравственного воспитания</w:t>
      </w:r>
      <w:r w:rsidRPr="00676357">
        <w:rPr>
          <w:rStyle w:val="markdown-word"/>
          <w:sz w:val="28"/>
          <w:szCs w:val="28"/>
        </w:rPr>
        <w:t>, напоминанием о христианских ценностях</w:t>
      </w: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милосердия, сострадания и любви к ближнему;</w:t>
      </w:r>
    </w:p>
    <w:p w:rsidR="008F501E" w:rsidRPr="00676357" w:rsidRDefault="002E20A8" w:rsidP="0066472C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«Белый цветок» превратился в </w:t>
      </w:r>
      <w:r w:rsidRPr="00676357">
        <w:rPr>
          <w:rStyle w:val="markdown-word"/>
          <w:b/>
          <w:bCs/>
          <w:sz w:val="28"/>
          <w:szCs w:val="28"/>
        </w:rPr>
        <w:t>масштабный просветительский и</w:t>
      </w:r>
    </w:p>
    <w:p w:rsidR="000E1523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b/>
          <w:bCs/>
          <w:sz w:val="28"/>
          <w:szCs w:val="28"/>
        </w:rPr>
        <w:t>культурный проект</w:t>
      </w:r>
      <w:r w:rsidRPr="00676357">
        <w:rPr>
          <w:rStyle w:val="markdown-word"/>
          <w:sz w:val="28"/>
          <w:szCs w:val="28"/>
        </w:rPr>
        <w:t>:</w:t>
      </w:r>
    </w:p>
    <w:p w:rsidR="00D959D9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он включает уроки доброты, творческие конкурсы, мастер</w:t>
      </w:r>
      <w:r w:rsidRPr="00676357">
        <w:rPr>
          <w:rStyle w:val="markdown-word"/>
          <w:sz w:val="28"/>
          <w:szCs w:val="28"/>
        </w:rPr>
        <w:noBreakHyphen/>
        <w:t>классы, фестивали,</w:t>
      </w: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объединяя людей разных возрастов вокруг идеи благотворительности.</w:t>
      </w: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b/>
          <w:bCs/>
          <w:sz w:val="28"/>
          <w:szCs w:val="28"/>
        </w:rPr>
        <w:t>Значение для нынешнего фестиваля</w:t>
      </w:r>
    </w:p>
    <w:p w:rsidR="008F501E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Проводя благотворительный фестиваль «Дни Белого цветка» и акцию «Белый</w:t>
      </w:r>
    </w:p>
    <w:p w:rsidR="000E1523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цветок: исцели милосердием», Балаковская епархия продолжает многолетнюю традицию.</w:t>
      </w:r>
    </w:p>
    <w:p w:rsidR="008F501E" w:rsidRPr="00676357" w:rsidRDefault="008F501E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Мы стремимся:</w:t>
      </w:r>
    </w:p>
    <w:p w:rsidR="002E20A8" w:rsidRPr="00676357" w:rsidRDefault="002E20A8" w:rsidP="0066472C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сохранить память о благородных начинаниях прошлого;</w:t>
      </w:r>
    </w:p>
    <w:p w:rsidR="002E20A8" w:rsidRPr="00676357" w:rsidRDefault="002E20A8" w:rsidP="0066472C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укрепить в обществе ценности милосердия и взаимопомощи;</w:t>
      </w:r>
    </w:p>
    <w:p w:rsidR="008F501E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дать возможность каждому жителю Балаково и Саратовской области вне</w:t>
      </w:r>
      <w:r w:rsidR="00D959D9" w:rsidRPr="00676357">
        <w:rPr>
          <w:rStyle w:val="markdown-word"/>
          <w:sz w:val="28"/>
          <w:szCs w:val="28"/>
        </w:rPr>
        <w:t>сти</w:t>
      </w:r>
    </w:p>
    <w:p w:rsidR="002E20A8" w:rsidRPr="00676357" w:rsidRDefault="00D959D9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свой</w:t>
      </w:r>
      <w:r w:rsidR="002E20A8" w:rsidRPr="00676357">
        <w:rPr>
          <w:rStyle w:val="markdown-word"/>
          <w:sz w:val="28"/>
          <w:szCs w:val="28"/>
        </w:rPr>
        <w:t>вклад в доброе дело;</w:t>
      </w:r>
    </w:p>
    <w:p w:rsidR="00D959D9" w:rsidRPr="00676357" w:rsidRDefault="002E20A8" w:rsidP="0066472C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before="0" w:beforeAutospacing="0" w:after="0" w:afterAutospacing="0" w:line="276" w:lineRule="auto"/>
        <w:ind w:left="708"/>
        <w:jc w:val="both"/>
        <w:rPr>
          <w:rStyle w:val="markdown-word"/>
          <w:sz w:val="28"/>
          <w:szCs w:val="28"/>
        </w:rPr>
      </w:pPr>
      <w:r w:rsidRPr="00676357">
        <w:rPr>
          <w:rStyle w:val="markdown-word"/>
          <w:sz w:val="28"/>
          <w:szCs w:val="28"/>
        </w:rPr>
        <w:t>через творчество и просвещение воспитат</w:t>
      </w:r>
      <w:r w:rsidR="00D959D9" w:rsidRPr="00676357">
        <w:rPr>
          <w:rStyle w:val="markdown-word"/>
          <w:sz w:val="28"/>
          <w:szCs w:val="28"/>
        </w:rPr>
        <w:t>ь в молодёжи готовность помогать</w:t>
      </w:r>
    </w:p>
    <w:p w:rsidR="002E20A8" w:rsidRPr="00676357" w:rsidRDefault="002E20A8" w:rsidP="0066472C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676357">
        <w:rPr>
          <w:rStyle w:val="markdown-word"/>
          <w:sz w:val="28"/>
          <w:szCs w:val="28"/>
        </w:rPr>
        <w:t>ближнему и ответственность за тех, кто нуждается в поддержке.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Цели и задачи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возрождение и укрепление традиции милосердия и благотворительности в обществе, оказание адресной помощи нуждающимся.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E20A8" w:rsidRPr="00676357" w:rsidRDefault="002E20A8" w:rsidP="0066472C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 идей милосердия и благотворительности среди населения;</w:t>
      </w:r>
    </w:p>
    <w:p w:rsidR="00D959D9" w:rsidRPr="00676357" w:rsidRDefault="002E20A8" w:rsidP="0066472C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 внимания общественности к проблемам нуждающихся категорий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граждан;</w:t>
      </w:r>
    </w:p>
    <w:p w:rsidR="00D959D9" w:rsidRPr="00676357" w:rsidRDefault="002E20A8" w:rsidP="0066472C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сбора благотворительных пожертвований для оказания адресной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помощи;</w:t>
      </w:r>
    </w:p>
    <w:p w:rsidR="000E1523" w:rsidRPr="00676357" w:rsidRDefault="002E20A8" w:rsidP="0066472C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 молодёжи и жителей города Балаково и Саратовской области в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добровольческую деятельность;</w:t>
      </w:r>
    </w:p>
    <w:p w:rsidR="008F501E" w:rsidRPr="00676357" w:rsidRDefault="002E20A8" w:rsidP="0066472C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духовно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нравственных ценностей через творческие и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просветительские мероприятия.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Участники акции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К участию приглашаются:</w:t>
      </w:r>
    </w:p>
    <w:p w:rsidR="002E20A8" w:rsidRPr="00676357" w:rsidRDefault="002E20A8" w:rsidP="0066472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добровольцы Балаковской епархии;</w:t>
      </w:r>
    </w:p>
    <w:p w:rsidR="002E20A8" w:rsidRPr="00676357" w:rsidRDefault="002E20A8" w:rsidP="0066472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 города Балаково и Саратовской области;</w:t>
      </w:r>
    </w:p>
    <w:p w:rsidR="002E20A8" w:rsidRPr="00676357" w:rsidRDefault="002E20A8" w:rsidP="0066472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 и учащиеся учебных заведений;</w:t>
      </w:r>
    </w:p>
    <w:p w:rsidR="00202ADA" w:rsidRPr="00676357" w:rsidRDefault="002E20A8" w:rsidP="0066472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 дошкольных и социальных учреждений</w:t>
      </w:r>
    </w:p>
    <w:p w:rsidR="002E20A8" w:rsidRPr="00676357" w:rsidRDefault="00202ADA" w:rsidP="0066472C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желающие</w:t>
      </w:r>
      <w:r w:rsidR="002E20A8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9D9" w:rsidRPr="00676357" w:rsidRDefault="00D959D9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Организаторы</w:t>
      </w:r>
    </w:p>
    <w:p w:rsidR="00D959D9" w:rsidRPr="00676357" w:rsidRDefault="00D959D9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 акции —</w:t>
      </w:r>
      <w:r w:rsidR="00202ADA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E20A8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 по церковной благотворительности и социальному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служению Балаковской епархии.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Порядок и сроки проведения</w:t>
      </w:r>
    </w:p>
    <w:p w:rsidR="002E20A8" w:rsidRPr="00676357" w:rsidRDefault="00681979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 проводится с 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E20A8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апреля 2026 года по 15 июля 2026 года.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 мероприятий:</w:t>
      </w:r>
    </w:p>
    <w:p w:rsidR="002E20A8" w:rsidRPr="00676357" w:rsidRDefault="002E20A8" w:rsidP="0066472C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эссе «Что такое милосердие»</w:t>
      </w:r>
      <w:r w:rsidR="00681979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E1523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апреля — 15 июля 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2026 г.):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 — обучающиеся общеобразовательных организаций;</w:t>
      </w:r>
    </w:p>
    <w:p w:rsidR="000E1523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 (эссе) с заявкой участника принимаются на электронную почту:</w:t>
      </w:r>
    </w:p>
    <w:p w:rsidR="002E20A8" w:rsidRPr="00676357" w:rsidRDefault="000E1523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oksanafoshina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2E20A8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 заявки и требования к работе прилагаются (Приложения 1, 2).</w:t>
      </w:r>
    </w:p>
    <w:p w:rsidR="008F501E" w:rsidRPr="00676357" w:rsidRDefault="002E20A8" w:rsidP="0066472C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 доброты и милосердия, мастер</w:t>
      </w: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классы по изготовлению цветов</w:t>
      </w:r>
    </w:p>
    <w:p w:rsidR="002E20A8" w:rsidRPr="00676357" w:rsidRDefault="00681979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(символа фестиваля) (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E20A8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апреля — 15 июля 2026 г.):</w:t>
      </w:r>
    </w:p>
    <w:p w:rsidR="008F501E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 в общеобразовательных организациях, высших учебных</w:t>
      </w:r>
    </w:p>
    <w:p w:rsidR="008F501E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заведениях и различных организациях г. Балаково и Саратовской </w:t>
      </w:r>
      <w:r w:rsidR="00202ADA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2E20A8" w:rsidRPr="00676357" w:rsidRDefault="00382585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proofErr w:type="spellStart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прилагаюся</w:t>
      </w:r>
      <w:proofErr w:type="spellEnd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3)</w:t>
      </w:r>
    </w:p>
    <w:p w:rsidR="002E20A8" w:rsidRPr="00676357" w:rsidRDefault="002E20A8" w:rsidP="0066472C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видеостихов «Строки доброты»</w:t>
      </w:r>
      <w:r w:rsidR="00681979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о доброте и милосердии (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апреля — 15 июля 2026 г.):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 записывают видео с прочтением стихотворения на заданную тему;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 оценки:</w:t>
      </w:r>
    </w:p>
    <w:p w:rsidR="002E20A8" w:rsidRPr="00676357" w:rsidRDefault="002E20A8" w:rsidP="0066472C">
      <w:pPr>
        <w:numPr>
          <w:ilvl w:val="2"/>
          <w:numId w:val="3"/>
        </w:numPr>
        <w:shd w:val="clear" w:color="auto" w:fill="FFFFFF"/>
        <w:tabs>
          <w:tab w:val="clear" w:pos="2160"/>
          <w:tab w:val="num" w:pos="286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 теме (доброта, милосердие) — до 3 баллов;</w:t>
      </w:r>
    </w:p>
    <w:p w:rsidR="002E20A8" w:rsidRPr="00676357" w:rsidRDefault="002E20A8" w:rsidP="0066472C">
      <w:pPr>
        <w:numPr>
          <w:ilvl w:val="2"/>
          <w:numId w:val="3"/>
        </w:numPr>
        <w:shd w:val="clear" w:color="auto" w:fill="FFFFFF"/>
        <w:tabs>
          <w:tab w:val="clear" w:pos="2160"/>
          <w:tab w:val="num" w:pos="286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 выразительность и артистизм исполнения — до 3 баллов;</w:t>
      </w:r>
    </w:p>
    <w:p w:rsidR="002E20A8" w:rsidRPr="00676357" w:rsidRDefault="002E20A8" w:rsidP="0066472C">
      <w:pPr>
        <w:numPr>
          <w:ilvl w:val="2"/>
          <w:numId w:val="3"/>
        </w:numPr>
        <w:shd w:val="clear" w:color="auto" w:fill="FFFFFF"/>
        <w:tabs>
          <w:tab w:val="clear" w:pos="2160"/>
          <w:tab w:val="num" w:pos="286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 подачи — до 2 баллов;</w:t>
      </w:r>
    </w:p>
    <w:p w:rsidR="002E20A8" w:rsidRPr="00676357" w:rsidRDefault="002E20A8" w:rsidP="0066472C">
      <w:pPr>
        <w:numPr>
          <w:ilvl w:val="2"/>
          <w:numId w:val="3"/>
        </w:numPr>
        <w:shd w:val="clear" w:color="auto" w:fill="FFFFFF"/>
        <w:tabs>
          <w:tab w:val="clear" w:pos="2160"/>
          <w:tab w:val="num" w:pos="286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 качество видео (чёткость звука и изображения) — до 2 баллов;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 при</w:t>
      </w:r>
      <w:r w:rsidR="00D959D9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нимаются на электронную почту: </w:t>
      </w:r>
      <w:r w:rsidR="00D959D9"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oksanafoshina</w:t>
      </w:r>
      <w:r w:rsidR="00D959D9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D959D9"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D959D9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59D9"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 примут участие в фестивале «Дни Белого цветка».</w:t>
      </w:r>
    </w:p>
    <w:p w:rsidR="008F501E" w:rsidRPr="00676357" w:rsidRDefault="002E20A8" w:rsidP="0066472C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рисунков «Мир глазами милосердия»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о доброте и милосердии</w:t>
      </w:r>
    </w:p>
    <w:p w:rsidR="002E20A8" w:rsidRPr="00676357" w:rsidRDefault="00681979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6472C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0A8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 — 15 июля 2026 г.):</w:t>
      </w:r>
    </w:p>
    <w:p w:rsidR="008F501E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 с заявкой на участие приносятся в храм Рождества Христова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(г. Балаково, ул. Трнавская, 22);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 оценки:</w:t>
      </w:r>
    </w:p>
    <w:p w:rsidR="002E20A8" w:rsidRPr="00676357" w:rsidRDefault="002E20A8" w:rsidP="0066472C">
      <w:pPr>
        <w:numPr>
          <w:ilvl w:val="2"/>
          <w:numId w:val="3"/>
        </w:numPr>
        <w:shd w:val="clear" w:color="auto" w:fill="FFFFFF"/>
        <w:tabs>
          <w:tab w:val="clear" w:pos="2160"/>
          <w:tab w:val="num" w:pos="286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 темы (доброта, милосердие, помощь ближнему) — до 3 баллов;</w:t>
      </w:r>
    </w:p>
    <w:p w:rsidR="002E20A8" w:rsidRPr="00676357" w:rsidRDefault="002E20A8" w:rsidP="0066472C">
      <w:pPr>
        <w:numPr>
          <w:ilvl w:val="2"/>
          <w:numId w:val="3"/>
        </w:numPr>
        <w:shd w:val="clear" w:color="auto" w:fill="FFFFFF"/>
        <w:tabs>
          <w:tab w:val="clear" w:pos="2160"/>
          <w:tab w:val="num" w:pos="286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 оригинальность — до 3 баллов;</w:t>
      </w:r>
    </w:p>
    <w:p w:rsidR="002E20A8" w:rsidRPr="00676357" w:rsidRDefault="002E20A8" w:rsidP="0066472C">
      <w:pPr>
        <w:numPr>
          <w:ilvl w:val="2"/>
          <w:numId w:val="3"/>
        </w:numPr>
        <w:shd w:val="clear" w:color="auto" w:fill="FFFFFF"/>
        <w:tabs>
          <w:tab w:val="clear" w:pos="2160"/>
          <w:tab w:val="num" w:pos="286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 исполнения — до 2 баллов;</w:t>
      </w:r>
    </w:p>
    <w:p w:rsidR="002E20A8" w:rsidRPr="00676357" w:rsidRDefault="002E20A8" w:rsidP="0066472C">
      <w:pPr>
        <w:numPr>
          <w:ilvl w:val="2"/>
          <w:numId w:val="3"/>
        </w:numPr>
        <w:shd w:val="clear" w:color="auto" w:fill="FFFFFF"/>
        <w:tabs>
          <w:tab w:val="clear" w:pos="2160"/>
          <w:tab w:val="num" w:pos="286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 выразительность — до 2 баллов.</w:t>
      </w:r>
    </w:p>
    <w:p w:rsidR="00D959D9" w:rsidRPr="00676357" w:rsidRDefault="00D959D9" w:rsidP="0066472C">
      <w:pPr>
        <w:numPr>
          <w:ilvl w:val="2"/>
          <w:numId w:val="3"/>
        </w:numPr>
        <w:shd w:val="clear" w:color="auto" w:fill="FFFFFF"/>
        <w:tabs>
          <w:tab w:val="clear" w:pos="2160"/>
          <w:tab w:val="num" w:pos="286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прилагаются: </w:t>
      </w:r>
      <w:bookmarkStart w:id="0" w:name="_GoBack"/>
      <w:bookmarkEnd w:id="0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D959D9" w:rsidRPr="00676357" w:rsidRDefault="002E20A8" w:rsidP="0066472C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Благотворительные акции </w:t>
      </w:r>
      <w:r w:rsidR="00D959D9"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«Белый цветок» </w:t>
      </w: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 сбору пожертвований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мая, 14 июня, 5 июля 2026 г.):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организуются добровольцами на приходах Балаковской епархии;</w:t>
      </w:r>
    </w:p>
    <w:p w:rsidR="008F501E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собранные средства направляются на нужды тех категорий, которые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 сами добровольцы на приходах благочиний Балаковской епархии.</w:t>
      </w:r>
    </w:p>
    <w:p w:rsidR="002E20A8" w:rsidRPr="00676357" w:rsidRDefault="002E20A8" w:rsidP="0066472C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Благотворительный фестиваль «Дни Белого цветка»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(июль 2026 г.):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 итогов всех конкурсов;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 победителей;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концертная программа;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 работ участников конкурса рисунков;</w:t>
      </w:r>
    </w:p>
    <w:p w:rsidR="002E20A8" w:rsidRPr="00676357" w:rsidRDefault="003E2C90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 лучших видео</w:t>
      </w:r>
      <w:r w:rsidR="008F501E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 и многое другое.</w:t>
      </w:r>
    </w:p>
    <w:p w:rsidR="002E20A8" w:rsidRPr="00676357" w:rsidRDefault="002E20A8" w:rsidP="0066472C">
      <w:pPr>
        <w:numPr>
          <w:ilvl w:val="1"/>
          <w:numId w:val="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и место проведения будут сообщены дополнительно.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Подведение итогов и награждение</w:t>
      </w:r>
    </w:p>
    <w:p w:rsidR="00D959D9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 конкурсов эссе, стихов и рисунков награждаются грамотами и</w:t>
      </w:r>
    </w:p>
    <w:p w:rsidR="00D959D9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памятными подарками на благотворительном фестивале «Дни Белого цветка».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участники получают сертификаты участия.</w:t>
      </w:r>
    </w:p>
    <w:p w:rsidR="00D959D9" w:rsidRPr="00676357" w:rsidRDefault="00D959D9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Контактная информация</w:t>
      </w:r>
    </w:p>
    <w:p w:rsidR="00D959D9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 руководителя по социальному служению и церковной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благотворительности — Чугунова Оксана Васильевна.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 8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927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156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58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58.</w:t>
      </w:r>
    </w:p>
    <w:p w:rsidR="002E20A8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 почта: </w:t>
      </w:r>
      <w:r w:rsidR="00D959D9"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oksanafoshina</w:t>
      </w:r>
      <w:r w:rsidR="00D959D9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D959D9"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D959D9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59D9"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Приглашаем всех желающих принять участие в благотворительной акции «Дни Белого цветка»!</w:t>
      </w:r>
    </w:p>
    <w:p w:rsidR="00D959D9" w:rsidRPr="00676357" w:rsidRDefault="00D959D9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D9" w:rsidRPr="00676357" w:rsidRDefault="00D959D9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2C" w:rsidRPr="00676357" w:rsidRDefault="0066472C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2C" w:rsidRPr="00676357" w:rsidRDefault="0066472C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2C" w:rsidRPr="00676357" w:rsidRDefault="0066472C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10E" w:rsidRPr="00676357" w:rsidRDefault="00D0610E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</w:t>
      </w:r>
      <w:r w:rsidR="001261FD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нный:</w:t>
      </w:r>
    </w:p>
    <w:p w:rsidR="00D959D9" w:rsidRPr="00676357" w:rsidRDefault="00D0610E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отдела по церковной</w:t>
      </w:r>
    </w:p>
    <w:p w:rsidR="00D0610E" w:rsidRPr="00676357" w:rsidRDefault="00202ADA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E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лаготворительности </w:t>
      </w:r>
      <w:r w:rsidR="00D0610E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социальному служению</w:t>
      </w:r>
    </w:p>
    <w:p w:rsidR="00D0610E" w:rsidRPr="00676357" w:rsidRDefault="00202ADA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Балаков</w:t>
      </w:r>
      <w:r w:rsidR="00D0610E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епархии иерей Александр Бабич_______________________</w:t>
      </w:r>
    </w:p>
    <w:p w:rsidR="00202ADA" w:rsidRPr="00676357" w:rsidRDefault="00202ADA" w:rsidP="006647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A8" w:rsidRPr="00676357" w:rsidRDefault="002E20A8" w:rsidP="006647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1.</w:t>
      </w:r>
    </w:p>
    <w:p w:rsidR="0066472C" w:rsidRPr="00676357" w:rsidRDefault="00DE5590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 НА УЧАСТИЕ В КОНКУРСЕ ЭССЕ</w:t>
      </w:r>
    </w:p>
    <w:p w:rsidR="00DE5590" w:rsidRPr="00676357" w:rsidRDefault="00DE5590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«ЧТО ТАКОЕ МИЛОСЕРДИЕ»</w:t>
      </w:r>
    </w:p>
    <w:p w:rsidR="00DE5590" w:rsidRPr="00676357" w:rsidRDefault="00DE5590" w:rsidP="0066472C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 имя, отчество участника: _________</w:t>
      </w:r>
      <w:r w:rsidR="008F501E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E5590" w:rsidRPr="00676357" w:rsidRDefault="00DE5590" w:rsidP="0066472C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Класс/группа: __________________________</w:t>
      </w:r>
      <w:r w:rsidR="008F501E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E5590" w:rsidRPr="00676357" w:rsidRDefault="00DE5590" w:rsidP="0066472C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 образовательной организации:</w:t>
      </w:r>
      <w:r w:rsidR="008F501E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</w:t>
      </w:r>
    </w:p>
    <w:p w:rsidR="00DE5590" w:rsidRPr="00676357" w:rsidRDefault="00DE5590" w:rsidP="0066472C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 образовательной организации: ____________________________________</w:t>
      </w:r>
    </w:p>
    <w:p w:rsidR="00DE5590" w:rsidRPr="00676357" w:rsidRDefault="00DE5590" w:rsidP="0066472C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 телефон участника или родителя (з</w:t>
      </w:r>
      <w:r w:rsidR="008F501E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аконного представителя): ____</w:t>
      </w:r>
    </w:p>
    <w:p w:rsidR="00DE5590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8F501E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DE5590" w:rsidRPr="00676357" w:rsidRDefault="00DE5590" w:rsidP="0066472C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 почта участника или родителя: ____________________________</w:t>
      </w:r>
    </w:p>
    <w:p w:rsidR="00DE5590" w:rsidRPr="00676357" w:rsidRDefault="00DE5590" w:rsidP="0066472C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Ф. И. О. педагога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наставника (если есть): _______________________________</w:t>
      </w:r>
    </w:p>
    <w:p w:rsidR="00DE5590" w:rsidRPr="00676357" w:rsidRDefault="00DE5590" w:rsidP="0066472C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заполнения заявки: ________________</w:t>
      </w:r>
      <w:r w:rsidR="008F501E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90" w:rsidRPr="00676357" w:rsidRDefault="00DE5590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 участника (или родителя/законного представителя): _______________</w:t>
      </w:r>
    </w:p>
    <w:p w:rsidR="00DE5590" w:rsidRPr="00676357" w:rsidRDefault="00DE5590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A8" w:rsidRPr="00676357" w:rsidRDefault="002E20A8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2. Требования к работе (эссе).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 эссе «Что такое милосердие»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 проведения:</w:t>
      </w:r>
      <w:r w:rsidR="00681979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с </w:t>
      </w:r>
      <w:r w:rsidR="00DE37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апреля по 15 июля 2026 года.</w:t>
      </w:r>
    </w:p>
    <w:p w:rsidR="003E2C90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обучающиеся общеобразовательных организаций г. Балаково и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 области (возрастные категории: 1–4 классы, 5–8 классы, 9–11 классы).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 конкурса:</w:t>
      </w:r>
    </w:p>
    <w:p w:rsidR="00F42FDD" w:rsidRPr="00676357" w:rsidRDefault="00F42FDD" w:rsidP="0066472C">
      <w:pPr>
        <w:numPr>
          <w:ilvl w:val="0"/>
          <w:numId w:val="12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 духовно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нравственных качеств у подрастающего поколения;</w:t>
      </w:r>
    </w:p>
    <w:p w:rsidR="008F501E" w:rsidRPr="00676357" w:rsidRDefault="00F42FDD" w:rsidP="0066472C">
      <w:pPr>
        <w:numPr>
          <w:ilvl w:val="0"/>
          <w:numId w:val="12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навыков рефлексии и осмысления ценностей милосердия и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сострадания;</w:t>
      </w:r>
    </w:p>
    <w:p w:rsidR="003E2C90" w:rsidRPr="00676357" w:rsidRDefault="00F42FDD" w:rsidP="0066472C">
      <w:pPr>
        <w:numPr>
          <w:ilvl w:val="0"/>
          <w:numId w:val="12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 творческого и критического мышления через письменное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самовыражение;</w:t>
      </w:r>
    </w:p>
    <w:p w:rsidR="00F42FDD" w:rsidRPr="00676357" w:rsidRDefault="00F42FDD" w:rsidP="0066472C">
      <w:pPr>
        <w:numPr>
          <w:ilvl w:val="0"/>
          <w:numId w:val="12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 традиций благотворительности и милосердия среди молодёжи.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«Что такое милосердие».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 к работе</w:t>
      </w:r>
    </w:p>
    <w:p w:rsidR="00F42FDD" w:rsidRPr="00676357" w:rsidRDefault="00F42FDD" w:rsidP="0066472C">
      <w:pPr>
        <w:numPr>
          <w:ilvl w:val="0"/>
          <w:numId w:val="1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 представления: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электронный документ (формат .doc или .docx).</w:t>
      </w:r>
    </w:p>
    <w:p w:rsidR="00F42FDD" w:rsidRPr="00676357" w:rsidRDefault="00F42FDD" w:rsidP="0066472C">
      <w:pPr>
        <w:numPr>
          <w:ilvl w:val="0"/>
          <w:numId w:val="1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 текста:</w:t>
      </w:r>
    </w:p>
    <w:p w:rsidR="00F42FDD" w:rsidRPr="00676357" w:rsidRDefault="00F42FDD" w:rsidP="0066472C">
      <w:pPr>
        <w:numPr>
          <w:ilvl w:val="1"/>
          <w:numId w:val="1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шрифт: </w:t>
      </w:r>
      <w:proofErr w:type="spellStart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FDD" w:rsidRPr="00676357" w:rsidRDefault="00F42FDD" w:rsidP="0066472C">
      <w:pPr>
        <w:numPr>
          <w:ilvl w:val="1"/>
          <w:numId w:val="1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 шрифта: 14 </w:t>
      </w:r>
      <w:proofErr w:type="spellStart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FDD" w:rsidRPr="00676357" w:rsidRDefault="00F42FDD" w:rsidP="0066472C">
      <w:pPr>
        <w:numPr>
          <w:ilvl w:val="1"/>
          <w:numId w:val="1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 интервал: 1,5;</w:t>
      </w:r>
    </w:p>
    <w:p w:rsidR="00F42FDD" w:rsidRPr="00676357" w:rsidRDefault="00F42FDD" w:rsidP="0066472C">
      <w:pPr>
        <w:numPr>
          <w:ilvl w:val="1"/>
          <w:numId w:val="1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 текста: по ширине;</w:t>
      </w:r>
    </w:p>
    <w:p w:rsidR="00F42FDD" w:rsidRPr="00676357" w:rsidRDefault="00F42FDD" w:rsidP="0066472C">
      <w:pPr>
        <w:numPr>
          <w:ilvl w:val="1"/>
          <w:numId w:val="1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поля: 2 см со всех сторон.</w:t>
      </w:r>
    </w:p>
    <w:p w:rsidR="00F42FDD" w:rsidRPr="00676357" w:rsidRDefault="00F42FDD" w:rsidP="0066472C">
      <w:pPr>
        <w:numPr>
          <w:ilvl w:val="0"/>
          <w:numId w:val="1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Объём:</w:t>
      </w:r>
    </w:p>
    <w:p w:rsidR="00F42FDD" w:rsidRPr="00676357" w:rsidRDefault="00F42FDD" w:rsidP="0066472C">
      <w:pPr>
        <w:numPr>
          <w:ilvl w:val="1"/>
          <w:numId w:val="1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1–4 классы: 1–2 страницы;</w:t>
      </w:r>
    </w:p>
    <w:p w:rsidR="00F42FDD" w:rsidRPr="00676357" w:rsidRDefault="00F42FDD" w:rsidP="0066472C">
      <w:pPr>
        <w:numPr>
          <w:ilvl w:val="1"/>
          <w:numId w:val="1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5–8 классы: 2–3 страницы;</w:t>
      </w:r>
    </w:p>
    <w:p w:rsidR="00F42FDD" w:rsidRPr="00676357" w:rsidRDefault="00F42FDD" w:rsidP="0066472C">
      <w:pPr>
        <w:numPr>
          <w:ilvl w:val="1"/>
          <w:numId w:val="1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9–11 классы: 3–4 страницы.</w:t>
      </w:r>
    </w:p>
    <w:p w:rsidR="00F42FDD" w:rsidRPr="00676357" w:rsidRDefault="00F42FDD" w:rsidP="0066472C">
      <w:pPr>
        <w:numPr>
          <w:ilvl w:val="0"/>
          <w:numId w:val="1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:rsidR="008F501E" w:rsidRPr="00676357" w:rsidRDefault="00F42FDD" w:rsidP="0066472C">
      <w:pPr>
        <w:numPr>
          <w:ilvl w:val="1"/>
          <w:numId w:val="1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 должно раскрывать тему с опорой на личный опыт, литературные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примеры, исторические факты или религиозные традиции;</w:t>
      </w:r>
    </w:p>
    <w:p w:rsidR="008F501E" w:rsidRPr="00676357" w:rsidRDefault="00F42FDD" w:rsidP="0066472C">
      <w:pPr>
        <w:numPr>
          <w:ilvl w:val="1"/>
          <w:numId w:val="1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приветствуется осмысление связи милос</w:t>
      </w:r>
      <w:r w:rsidR="008F501E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ердия с современными реалиями и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традициями «Дней Белого цветка»;</w:t>
      </w:r>
    </w:p>
    <w:p w:rsidR="008F501E" w:rsidRPr="00676357" w:rsidRDefault="00F42FDD" w:rsidP="0066472C">
      <w:pPr>
        <w:numPr>
          <w:ilvl w:val="1"/>
          <w:numId w:val="13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должна иметь чёткую структуру: вступление, основная часть,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</w:t>
      </w:r>
    </w:p>
    <w:p w:rsidR="008F501E" w:rsidRPr="00676357" w:rsidRDefault="00F42FDD" w:rsidP="0066472C">
      <w:pPr>
        <w:numPr>
          <w:ilvl w:val="0"/>
          <w:numId w:val="1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Оригинальность: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 должна быть самостоятельной, плагиат не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допускается.</w:t>
      </w:r>
    </w:p>
    <w:p w:rsidR="00D959D9" w:rsidRPr="00676357" w:rsidRDefault="00F42FDD" w:rsidP="0066472C">
      <w:pPr>
        <w:numPr>
          <w:ilvl w:val="0"/>
          <w:numId w:val="13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русский язык, грамотная письменная речь (соблюдены орфография,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пунктуация,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стилистика).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 оценки работ</w:t>
      </w:r>
    </w:p>
    <w:p w:rsidR="00F42FDD" w:rsidRPr="00676357" w:rsidRDefault="00F42FDD" w:rsidP="0066472C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соответствие теме — до 3 баллов;</w:t>
      </w:r>
    </w:p>
    <w:p w:rsidR="00F42FDD" w:rsidRPr="00676357" w:rsidRDefault="00F42FDD" w:rsidP="0066472C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 раскрытия темы и аргументированность суждений — до 4 баллов;</w:t>
      </w:r>
    </w:p>
    <w:p w:rsidR="00F42FDD" w:rsidRPr="00676357" w:rsidRDefault="00F42FDD" w:rsidP="0066472C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 и структура изложения — до 2 баллов;</w:t>
      </w:r>
    </w:p>
    <w:p w:rsidR="00F42FDD" w:rsidRPr="00676357" w:rsidRDefault="00F42FDD" w:rsidP="0066472C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 подхода и личное отношение автора — до 2 баллов;</w:t>
      </w:r>
    </w:p>
    <w:p w:rsidR="00F42FDD" w:rsidRPr="00676357" w:rsidRDefault="00F42FDD" w:rsidP="0066472C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 (орфография, пунктуация, стиль) — до 2 баллов;</w:t>
      </w:r>
    </w:p>
    <w:p w:rsidR="00F42FDD" w:rsidRPr="00676357" w:rsidRDefault="00F42FDD" w:rsidP="0066472C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 требованиям оформления — до 2 баллов.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 сумма баллов — 15.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 подачи заявки и работы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 с заявкой участника принимаются на электронную почту: </w:t>
      </w:r>
      <w:proofErr w:type="gramStart"/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Oksanafoshina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теме письма необходимо указать: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«Конкурс эссе — [Фамилия, Имя участника], [класс]»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 письму прилагаются два файла:</w:t>
      </w:r>
    </w:p>
    <w:p w:rsidR="00F42FDD" w:rsidRPr="00676357" w:rsidRDefault="00F42FDD" w:rsidP="0066472C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 (название файла: </w:t>
      </w: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«Эссе_Фамилия_И_Класс»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gramStart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: «Эссе_Иванов_П_7А»).</w:t>
      </w:r>
    </w:p>
    <w:p w:rsidR="00F42FDD" w:rsidRPr="00676357" w:rsidRDefault="00F42FDD" w:rsidP="0066472C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 участника (заполняется по образцу, название файла: </w:t>
      </w: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«Заявка_Фамилия_И»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 итогов и награждение</w:t>
      </w:r>
    </w:p>
    <w:p w:rsidR="00F42FDD" w:rsidRPr="00676357" w:rsidRDefault="00F42FDD" w:rsidP="0066472C">
      <w:pPr>
        <w:numPr>
          <w:ilvl w:val="0"/>
          <w:numId w:val="17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 конкурса будут подведены до 2</w:t>
      </w:r>
      <w:r w:rsidR="0066472C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июля 2026 года;</w:t>
      </w:r>
    </w:p>
    <w:p w:rsidR="00F42FDD" w:rsidRPr="00676357" w:rsidRDefault="00F42FDD" w:rsidP="0066472C">
      <w:pPr>
        <w:numPr>
          <w:ilvl w:val="0"/>
          <w:numId w:val="17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 и призёры</w:t>
      </w:r>
    </w:p>
    <w:p w:rsidR="00F42FDD" w:rsidRPr="00676357" w:rsidRDefault="00F42FDD" w:rsidP="0066472C">
      <w:pPr>
        <w:numPr>
          <w:ilvl w:val="0"/>
          <w:numId w:val="17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(1-3 места в каждой возрастной категории) будут награждены грамотами и</w:t>
      </w: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памятными подарками на благотворительном фестивале «Дни Белого цветка»;</w:t>
      </w:r>
    </w:p>
    <w:p w:rsidR="00F42FDD" w:rsidRPr="00676357" w:rsidRDefault="00F42FDD" w:rsidP="0066472C">
      <w:pPr>
        <w:numPr>
          <w:ilvl w:val="0"/>
          <w:numId w:val="17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участники получат сертификаты участия.</w:t>
      </w: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6357" w:rsidRPr="00676357" w:rsidRDefault="00F42FDD" w:rsidP="00676357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Контактная информация:</w:t>
      </w:r>
    </w:p>
    <w:p w:rsidR="00F42FDD" w:rsidRPr="00676357" w:rsidRDefault="00F42FDD" w:rsidP="00676357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 руководителя 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1D09F3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 служению Чугунова Оксана Васильевна (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927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156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58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58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6357" w:rsidRPr="00676357" w:rsidRDefault="00676357" w:rsidP="006763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DD" w:rsidRPr="00676357" w:rsidRDefault="00F42FDD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90" w:rsidRPr="00676357" w:rsidRDefault="00DE5590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E5590" w:rsidRPr="00676357" w:rsidRDefault="00DE5590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E5590" w:rsidRPr="00676357" w:rsidRDefault="00DE5590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E5590" w:rsidRPr="00676357" w:rsidRDefault="00DE5590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E5590" w:rsidRPr="00676357" w:rsidRDefault="00DE5590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E5590" w:rsidRPr="00676357" w:rsidRDefault="00DE5590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E5590" w:rsidRPr="00676357" w:rsidRDefault="00DE5590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E5590" w:rsidRPr="00676357" w:rsidRDefault="00DE5590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E5590" w:rsidRPr="00676357" w:rsidRDefault="00DE5590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E5590" w:rsidRPr="00676357" w:rsidRDefault="00DE5590" w:rsidP="006647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57">
        <w:rPr>
          <w:rFonts w:ascii="Times New Roman" w:hAnsi="Times New Roman" w:cs="Times New Roman"/>
          <w:sz w:val="28"/>
          <w:szCs w:val="28"/>
        </w:rPr>
        <w:t>Приложение 3</w:t>
      </w:r>
    </w:p>
    <w:p w:rsidR="00DE5590" w:rsidRPr="00676357" w:rsidRDefault="0098527F" w:rsidP="0066472C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 доброты и милосердия, мастер</w:t>
      </w: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классы по изготовлению цветов</w:t>
      </w:r>
    </w:p>
    <w:p w:rsidR="0098527F" w:rsidRPr="00676357" w:rsidRDefault="0098527F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(символа фестиваля)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 проведения:</w:t>
      </w:r>
      <w:r w:rsidR="00681979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с 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апреля по 15 июля 2026 года.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 проведения:</w:t>
      </w:r>
    </w:p>
    <w:p w:rsidR="0098527F" w:rsidRPr="00676357" w:rsidRDefault="0098527F" w:rsidP="0066472C">
      <w:pPr>
        <w:numPr>
          <w:ilvl w:val="0"/>
          <w:numId w:val="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 организации г. Балаково и Саратовской области;</w:t>
      </w:r>
    </w:p>
    <w:p w:rsidR="0098527F" w:rsidRPr="00676357" w:rsidRDefault="0098527F" w:rsidP="0066472C">
      <w:pPr>
        <w:numPr>
          <w:ilvl w:val="0"/>
          <w:numId w:val="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высшие учебные заведения г. Балаково и Саратовской области;</w:t>
      </w:r>
    </w:p>
    <w:p w:rsidR="008F501E" w:rsidRPr="00676357" w:rsidRDefault="0098527F" w:rsidP="0066472C">
      <w:pPr>
        <w:numPr>
          <w:ilvl w:val="0"/>
          <w:numId w:val="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 организации г. Балаково и Саратовской области (социальные,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культурные, молодёжные центры и др.)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 мероприятий:</w:t>
      </w:r>
    </w:p>
    <w:p w:rsidR="008F501E" w:rsidRPr="00676357" w:rsidRDefault="0098527F" w:rsidP="0066472C">
      <w:pPr>
        <w:numPr>
          <w:ilvl w:val="0"/>
          <w:numId w:val="9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 духовно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нравственных качеств и ценностей милосердия у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 всех возрастов;</w:t>
      </w:r>
    </w:p>
    <w:p w:rsidR="0098527F" w:rsidRPr="00676357" w:rsidRDefault="0098527F" w:rsidP="0066472C">
      <w:pPr>
        <w:numPr>
          <w:ilvl w:val="0"/>
          <w:numId w:val="9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 традиций благотворительности и добровольчества;</w:t>
      </w:r>
    </w:p>
    <w:p w:rsidR="003E2C90" w:rsidRPr="00676357" w:rsidRDefault="0098527F" w:rsidP="0066472C">
      <w:pPr>
        <w:numPr>
          <w:ilvl w:val="0"/>
          <w:numId w:val="9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 вовлечение участников в подготовку фестиваля через изготовление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символа акции — белого цветка;</w:t>
      </w:r>
    </w:p>
    <w:p w:rsidR="0098527F" w:rsidRPr="00676357" w:rsidRDefault="0098527F" w:rsidP="0066472C">
      <w:pPr>
        <w:numPr>
          <w:ilvl w:val="0"/>
          <w:numId w:val="9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атмосферы взаимопомощи и поддержки в обществе.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 мероприятий:</w:t>
      </w:r>
    </w:p>
    <w:p w:rsidR="0098527F" w:rsidRPr="00676357" w:rsidRDefault="0098527F" w:rsidP="0066472C">
      <w:pPr>
        <w:numPr>
          <w:ilvl w:val="0"/>
          <w:numId w:val="10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 доброты и милосердия:</w:t>
      </w:r>
    </w:p>
    <w:p w:rsidR="0098527F" w:rsidRPr="00676357" w:rsidRDefault="0098527F" w:rsidP="0066472C">
      <w:pPr>
        <w:numPr>
          <w:ilvl w:val="1"/>
          <w:numId w:val="10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 беседы о милосердии, сострадании, помощи ближнему;</w:t>
      </w:r>
    </w:p>
    <w:p w:rsidR="003E2C90" w:rsidRPr="00676357" w:rsidRDefault="0098527F" w:rsidP="0066472C">
      <w:pPr>
        <w:numPr>
          <w:ilvl w:val="1"/>
          <w:numId w:val="10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 с историей «Дней Белого цвет</w:t>
      </w:r>
      <w:r w:rsidR="003E2C90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ка» в России и традициями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благотворительности;</w:t>
      </w:r>
    </w:p>
    <w:p w:rsidR="004A2F07" w:rsidRPr="00676357" w:rsidRDefault="0098527F" w:rsidP="0066472C">
      <w:pPr>
        <w:numPr>
          <w:ilvl w:val="1"/>
          <w:numId w:val="10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 реальных примеров добрых дел и возможностей помощи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нуждающимся;</w:t>
      </w:r>
    </w:p>
    <w:p w:rsidR="004A2F07" w:rsidRPr="00676357" w:rsidRDefault="0098527F" w:rsidP="0066472C">
      <w:pPr>
        <w:numPr>
          <w:ilvl w:val="1"/>
          <w:numId w:val="10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 элементы: дискуссии, разбор ситуаций, просмотр коротких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видео, чтение и обсуждение притч и рассказов на тему милосердия.</w:t>
      </w:r>
    </w:p>
    <w:p w:rsidR="0098527F" w:rsidRPr="00676357" w:rsidRDefault="0098527F" w:rsidP="0066472C">
      <w:pPr>
        <w:numPr>
          <w:ilvl w:val="0"/>
          <w:numId w:val="10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</w:t>
      </w: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классы по изготовлению белых цветов:</w:t>
      </w:r>
    </w:p>
    <w:p w:rsidR="004A2F07" w:rsidRPr="00676357" w:rsidRDefault="0098527F" w:rsidP="0066472C">
      <w:pPr>
        <w:numPr>
          <w:ilvl w:val="1"/>
          <w:numId w:val="10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 техникам создания цветов из бумаги, ткани, фетра и других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материалов;</w:t>
      </w:r>
    </w:p>
    <w:p w:rsidR="004A2F07" w:rsidRPr="00676357" w:rsidRDefault="0098527F" w:rsidP="0066472C">
      <w:pPr>
        <w:numPr>
          <w:ilvl w:val="1"/>
          <w:numId w:val="10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классы проводят добровольцы Балаковской епархии, опытные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 и мастера декоративно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прикладного искусства;</w:t>
      </w:r>
    </w:p>
    <w:p w:rsidR="004A2F07" w:rsidRPr="00676357" w:rsidRDefault="0098527F" w:rsidP="0066472C">
      <w:pPr>
        <w:numPr>
          <w:ilvl w:val="1"/>
          <w:numId w:val="10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 забирают изготовленные цветы с собой для дальнейшей раздачи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рамках благотворительной акции или используют их как элемент оформления на фестивале;</w:t>
      </w:r>
    </w:p>
    <w:p w:rsidR="003E2C90" w:rsidRPr="00676357" w:rsidRDefault="0098527F" w:rsidP="0066472C">
      <w:pPr>
        <w:numPr>
          <w:ilvl w:val="1"/>
          <w:numId w:val="10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 адаптации программы мастер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класса под возраст и возможности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3E2C90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2F0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включая инклюзивные форматы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C90" w:rsidRPr="00676357" w:rsidRDefault="003E2C90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 подачи заявки на проведение урока доброты и мастер</w:t>
      </w: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класса</w:t>
      </w:r>
      <w:r w:rsidR="00DE5590"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81979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 желающие провести урок доброты и мастер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 по</w:t>
      </w:r>
    </w:p>
    <w:p w:rsidR="004A2F07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изготовлению цветов, могут направить </w:t>
      </w: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заявку на электронную почту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527F" w:rsidRPr="00676357" w:rsidRDefault="00DE5590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oksanafoshina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98527F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заявке необходимо указать:</w:t>
      </w:r>
    </w:p>
    <w:p w:rsidR="0098527F" w:rsidRPr="00676357" w:rsidRDefault="0098527F" w:rsidP="0066472C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 наименование организации (школы, вуза, центра и т. д.).</w:t>
      </w:r>
    </w:p>
    <w:p w:rsidR="0098527F" w:rsidRPr="00676357" w:rsidRDefault="0098527F" w:rsidP="0066472C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 организации (с указанием города/населённого пункта).</w:t>
      </w:r>
    </w:p>
    <w:p w:rsidR="0098527F" w:rsidRPr="00676357" w:rsidRDefault="00676357" w:rsidP="0066472C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 лицо: ФИ</w:t>
      </w:r>
      <w:r w:rsidR="0098527F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О., должность.</w:t>
      </w:r>
    </w:p>
    <w:p w:rsidR="0098527F" w:rsidRPr="00676357" w:rsidRDefault="0098527F" w:rsidP="0066472C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 данные:</w:t>
      </w:r>
    </w:p>
    <w:p w:rsidR="0098527F" w:rsidRPr="00676357" w:rsidRDefault="0098527F" w:rsidP="0066472C">
      <w:pPr>
        <w:numPr>
          <w:ilvl w:val="1"/>
          <w:numId w:val="11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телефон;</w:t>
      </w:r>
    </w:p>
    <w:p w:rsidR="0098527F" w:rsidRPr="00676357" w:rsidRDefault="0098527F" w:rsidP="0066472C">
      <w:pPr>
        <w:numPr>
          <w:ilvl w:val="1"/>
          <w:numId w:val="11"/>
        </w:numPr>
        <w:shd w:val="clear" w:color="auto" w:fill="FFFFFF"/>
        <w:tabs>
          <w:tab w:val="clear" w:pos="1440"/>
          <w:tab w:val="num" w:pos="214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 почта.</w:t>
      </w:r>
    </w:p>
    <w:p w:rsidR="0098527F" w:rsidRPr="00676357" w:rsidRDefault="0098527F" w:rsidP="0066472C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Желаемые даты и время проведения мероприятия (предпочтительно указать 2–3 варианта).</w:t>
      </w:r>
    </w:p>
    <w:p w:rsidR="004A2F07" w:rsidRPr="00676357" w:rsidRDefault="0098527F" w:rsidP="0066472C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 категория участников (дошкольники, школьники определённого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возраста, студенты, взрослые и т. д.).</w:t>
      </w:r>
    </w:p>
    <w:p w:rsidR="0098527F" w:rsidRPr="00676357" w:rsidRDefault="0098527F" w:rsidP="0066472C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Ожидаемое количество участников.</w:t>
      </w:r>
    </w:p>
    <w:p w:rsidR="003E2C90" w:rsidRPr="00676357" w:rsidRDefault="0098527F" w:rsidP="0066472C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 возможности помещения (наличие проектора, экрана, столов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мастер</w:t>
      </w:r>
      <w:proofErr w:type="gramEnd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класса и т. п.).</w:t>
      </w:r>
    </w:p>
    <w:p w:rsidR="003E2C90" w:rsidRPr="00676357" w:rsidRDefault="0098527F" w:rsidP="0066472C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 пожелания или потребности (например, необходимость инклюзивного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подхода, тематический акцент урока и т. п.).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 подачи заявок: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10 июля 2026 года.</w:t>
      </w:r>
    </w:p>
    <w:p w:rsidR="003E2C90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 получения заявки с орган</w:t>
      </w:r>
      <w:r w:rsidR="00202ADA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изацией свяжется представитель о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 по</w:t>
      </w:r>
    </w:p>
    <w:p w:rsidR="003E2C90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98527F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ерковной</w:t>
      </w:r>
      <w:r w:rsidR="00202ADA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27F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благотворительности и социальному служению Балаковской</w:t>
      </w:r>
    </w:p>
    <w:p w:rsidR="0098527F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епархии для согласования деталей и координации проведения мероприятия.</w:t>
      </w:r>
    </w:p>
    <w:p w:rsidR="00676357" w:rsidRPr="00676357" w:rsidRDefault="00676357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6357" w:rsidRPr="00676357" w:rsidRDefault="0098527F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Контактная информация: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Помощник руководителя 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служени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я Чугунова Оксана Васильевна (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927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156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58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58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6357"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27F" w:rsidRPr="00676357" w:rsidRDefault="00DE5590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 почта: </w:t>
      </w:r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oksanafoshina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63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42FDD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8527F" w:rsidRPr="00676357" w:rsidRDefault="00F42FDD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76357">
        <w:rPr>
          <w:rFonts w:ascii="Times New Roman" w:hAnsi="Times New Roman" w:cs="Times New Roman"/>
          <w:sz w:val="28"/>
          <w:szCs w:val="28"/>
        </w:rPr>
        <w:t>Приложение 4</w:t>
      </w:r>
    </w:p>
    <w:p w:rsidR="0066472C" w:rsidRPr="00676357" w:rsidRDefault="00D959D9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ЗАЯВА НА УЧАСТИЕ В КОНКУРСЕ РИСУНКОВ </w:t>
      </w:r>
    </w:p>
    <w:p w:rsidR="00D959D9" w:rsidRPr="00676357" w:rsidRDefault="00D959D9" w:rsidP="0066472C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«МИР ГЛАЗАМИ МИЛОСЕРДИЯ»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Фамилия, имя, отчество участника: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рождения: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категория: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 (</w:t>
      </w:r>
      <w:proofErr w:type="gramStart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: 5–7 лет, 8–10 лет, 11–14 лет и т. д.)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образовательной организации: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Класс/группа: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Город/населённый пункт: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 телефон участника или родителя (законного представителя):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 участника или родителя: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работы: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исполнения: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 (карандаш, акварель, гуашь, пастель и т. д.)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 рисунка: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 (например, А4, А3)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ФИО куратора/педагога (если есть):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</w:t>
      </w:r>
    </w:p>
    <w:p w:rsidR="00D959D9" w:rsidRPr="00676357" w:rsidRDefault="00D959D9" w:rsidP="0066472C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Должность куратора:</w:t>
      </w:r>
      <w:r w:rsidRPr="0067635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</w:t>
      </w:r>
    </w:p>
    <w:p w:rsidR="00D959D9" w:rsidRPr="00676357" w:rsidRDefault="00D959D9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959D9" w:rsidRPr="00676357" w:rsidRDefault="00D959D9" w:rsidP="006647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959D9" w:rsidRPr="00676357" w:rsidSect="007319D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1415"/>
    <w:multiLevelType w:val="multilevel"/>
    <w:tmpl w:val="4EC4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95907"/>
    <w:multiLevelType w:val="multilevel"/>
    <w:tmpl w:val="594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47A94"/>
    <w:multiLevelType w:val="multilevel"/>
    <w:tmpl w:val="B22C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B5529"/>
    <w:multiLevelType w:val="multilevel"/>
    <w:tmpl w:val="7CC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E4B95"/>
    <w:multiLevelType w:val="multilevel"/>
    <w:tmpl w:val="8D18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B6105"/>
    <w:multiLevelType w:val="multilevel"/>
    <w:tmpl w:val="919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51CD8"/>
    <w:multiLevelType w:val="multilevel"/>
    <w:tmpl w:val="9858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4104B"/>
    <w:multiLevelType w:val="multilevel"/>
    <w:tmpl w:val="6D58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24391"/>
    <w:multiLevelType w:val="multilevel"/>
    <w:tmpl w:val="B7E6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55A90"/>
    <w:multiLevelType w:val="multilevel"/>
    <w:tmpl w:val="365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510B0"/>
    <w:multiLevelType w:val="multilevel"/>
    <w:tmpl w:val="AB22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44ABF"/>
    <w:multiLevelType w:val="multilevel"/>
    <w:tmpl w:val="A156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A7610"/>
    <w:multiLevelType w:val="multilevel"/>
    <w:tmpl w:val="22B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67894"/>
    <w:multiLevelType w:val="multilevel"/>
    <w:tmpl w:val="2970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4860B5"/>
    <w:multiLevelType w:val="multilevel"/>
    <w:tmpl w:val="8380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F7D9F"/>
    <w:multiLevelType w:val="multilevel"/>
    <w:tmpl w:val="108E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666840"/>
    <w:multiLevelType w:val="multilevel"/>
    <w:tmpl w:val="5FEC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862A53"/>
    <w:multiLevelType w:val="multilevel"/>
    <w:tmpl w:val="E5C8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16A7A"/>
    <w:multiLevelType w:val="multilevel"/>
    <w:tmpl w:val="2988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18"/>
  </w:num>
  <w:num w:numId="17">
    <w:abstractNumId w:val="11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E2E"/>
    <w:rsid w:val="000E1523"/>
    <w:rsid w:val="001261FD"/>
    <w:rsid w:val="00157D1D"/>
    <w:rsid w:val="001D09F3"/>
    <w:rsid w:val="00202ADA"/>
    <w:rsid w:val="002E20A8"/>
    <w:rsid w:val="00382585"/>
    <w:rsid w:val="003E2C90"/>
    <w:rsid w:val="004350D0"/>
    <w:rsid w:val="004A2F07"/>
    <w:rsid w:val="0066472C"/>
    <w:rsid w:val="00676357"/>
    <w:rsid w:val="00681979"/>
    <w:rsid w:val="006B5906"/>
    <w:rsid w:val="006C3B79"/>
    <w:rsid w:val="00720E2E"/>
    <w:rsid w:val="007319DD"/>
    <w:rsid w:val="0081776A"/>
    <w:rsid w:val="008716E0"/>
    <w:rsid w:val="008F501E"/>
    <w:rsid w:val="0098527F"/>
    <w:rsid w:val="00A25190"/>
    <w:rsid w:val="00B33897"/>
    <w:rsid w:val="00BE3FC3"/>
    <w:rsid w:val="00D0610E"/>
    <w:rsid w:val="00D959D9"/>
    <w:rsid w:val="00DC1B8E"/>
    <w:rsid w:val="00DE370E"/>
    <w:rsid w:val="00DE5590"/>
    <w:rsid w:val="00F42FDD"/>
    <w:rsid w:val="00F5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4DB2"/>
  <w15:docId w15:val="{D69757C8-D2C6-4AD2-B4B4-D0BAB6F1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FC3"/>
  </w:style>
  <w:style w:type="paragraph" w:styleId="2">
    <w:name w:val="heading 2"/>
    <w:basedOn w:val="a"/>
    <w:link w:val="20"/>
    <w:uiPriority w:val="9"/>
    <w:qFormat/>
    <w:rsid w:val="00731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0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0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19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319DD"/>
  </w:style>
  <w:style w:type="paragraph" w:customStyle="1" w:styleId="msonormal0">
    <w:name w:val="msonormal"/>
    <w:basedOn w:val="a"/>
    <w:rsid w:val="0073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9DD"/>
    <w:rPr>
      <w:b/>
      <w:bCs/>
    </w:rPr>
  </w:style>
  <w:style w:type="character" w:styleId="a5">
    <w:name w:val="Emphasis"/>
    <w:basedOn w:val="a0"/>
    <w:uiPriority w:val="20"/>
    <w:qFormat/>
    <w:rsid w:val="007319D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E20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E20A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arkdown-word">
    <w:name w:val="markdown-word"/>
    <w:basedOn w:val="a0"/>
    <w:rsid w:val="002E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02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</cp:lastModifiedBy>
  <cp:revision>17</cp:revision>
  <cp:lastPrinted>2026-04-14T13:01:00Z</cp:lastPrinted>
  <dcterms:created xsi:type="dcterms:W3CDTF">2022-12-16T13:13:00Z</dcterms:created>
  <dcterms:modified xsi:type="dcterms:W3CDTF">2026-04-20T06:06:00Z</dcterms:modified>
</cp:coreProperties>
</file>